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00357" w14:textId="11039CF6" w:rsidR="00545734" w:rsidRDefault="00545734" w:rsidP="00545734">
      <w:pPr>
        <w:rPr>
          <w:rFonts w:ascii="Times New Roman" w:eastAsia="Times New Roman" w:hAnsi="Times New Roman" w:cs="Times New Roman"/>
          <w:lang w:eastAsia="de-DE"/>
        </w:rPr>
      </w:pPr>
      <w:r w:rsidRPr="00545734">
        <w:rPr>
          <w:rFonts w:ascii="Helvetica" w:eastAsia="Times New Roman" w:hAnsi="Helvetica" w:cs="Times New Roman"/>
          <w:color w:val="000000"/>
          <w:sz w:val="18"/>
          <w:szCs w:val="18"/>
          <w:lang w:eastAsia="de-DE"/>
        </w:rPr>
        <w:t>Weitere Informationen zum Festjahr</w:t>
      </w:r>
      <w:r>
        <w:rPr>
          <w:rFonts w:ascii="Helvetica" w:eastAsia="Times New Roman" w:hAnsi="Helvetica" w:cs="Times New Roman"/>
          <w:color w:val="000000"/>
          <w:sz w:val="18"/>
          <w:szCs w:val="18"/>
          <w:lang w:eastAsia="de-DE"/>
        </w:rPr>
        <w:t xml:space="preserve"> 1700 Jahre jüdisches Leben in Deutschland</w:t>
      </w:r>
      <w:r w:rsidRPr="00545734">
        <w:rPr>
          <w:rFonts w:ascii="Helvetica" w:eastAsia="Times New Roman" w:hAnsi="Helvetica" w:cs="Times New Roman"/>
          <w:color w:val="000000"/>
          <w:sz w:val="18"/>
          <w:szCs w:val="18"/>
          <w:lang w:eastAsia="de-DE"/>
        </w:rPr>
        <w:t>:</w:t>
      </w:r>
      <w:r w:rsidRPr="00545734">
        <w:rPr>
          <w:rFonts w:ascii="Helvetica" w:eastAsia="Times New Roman" w:hAnsi="Helvetica" w:cs="Times New Roman"/>
          <w:color w:val="000000"/>
          <w:sz w:val="18"/>
          <w:szCs w:val="18"/>
          <w:lang w:eastAsia="de-DE"/>
        </w:rPr>
        <w:br/>
        <w:t>Hintergrund ist, dass der römische Kaiser Konstantin am 11. Dezember 321 ein Edikt erließ. Dieses Gesetz besagte, dass Juden städtische Ämter in den Kurien, den römischen Stadträten, bekleiden durften und sollten. Das Edikt Konstantins, das in einer Abschrift in der Bibliothek des Vatikans aufbewahrt wird, ist somit das früheste schriftliche Zeugnis über jüdisches Leben in Mittel- und Nordeuropa. Es belegt, dass jüdische Gemeinden bereits seit der Spätantike wichtiger integrativer Bestandteil der europäischen Kultur sind. Im Jahr 2021 leben Jüdinnen und Juden also nachweislich seit mindestens 1700 Jahren auf dem Territorium des heutigen Deutschlands.</w:t>
      </w:r>
      <w:r w:rsidRPr="00545734">
        <w:rPr>
          <w:rFonts w:ascii="Helvetica" w:eastAsia="Times New Roman" w:hAnsi="Helvetica" w:cs="Times New Roman"/>
          <w:color w:val="000000"/>
          <w:sz w:val="18"/>
          <w:szCs w:val="18"/>
          <w:lang w:eastAsia="de-DE"/>
        </w:rPr>
        <w:br/>
      </w:r>
      <w:r w:rsidRPr="00545734">
        <w:rPr>
          <w:rFonts w:ascii="Helvetica" w:eastAsia="Times New Roman" w:hAnsi="Helvetica" w:cs="Times New Roman"/>
          <w:color w:val="000000"/>
          <w:sz w:val="18"/>
          <w:szCs w:val="18"/>
          <w:lang w:eastAsia="de-DE"/>
        </w:rPr>
        <w:br/>
        <w:t xml:space="preserve"> „Wir freuen uns sehr über den Beitrag der Evangelischen Kirchengemeinde </w:t>
      </w:r>
      <w:proofErr w:type="spellStart"/>
      <w:r w:rsidRPr="00545734">
        <w:rPr>
          <w:rFonts w:ascii="Helvetica" w:eastAsia="Times New Roman" w:hAnsi="Helvetica" w:cs="Times New Roman"/>
          <w:color w:val="000000"/>
          <w:sz w:val="18"/>
          <w:szCs w:val="18"/>
          <w:lang w:eastAsia="de-DE"/>
        </w:rPr>
        <w:t>Kaiserswerth</w:t>
      </w:r>
      <w:proofErr w:type="spellEnd"/>
      <w:r w:rsidRPr="00545734">
        <w:rPr>
          <w:rFonts w:ascii="Helvetica" w:eastAsia="Times New Roman" w:hAnsi="Helvetica" w:cs="Times New Roman"/>
          <w:color w:val="000000"/>
          <w:sz w:val="18"/>
          <w:szCs w:val="18"/>
          <w:lang w:eastAsia="de-DE"/>
        </w:rPr>
        <w:t>“, würdigt Andrei Kovacs, der leitende Geschäftsführer aus Köln, den Beitrag aus Düsseldorf als „Bereicherung des Festjahres“. Dieses lebe von der starken regionalen Verankerung in ganz Deutschland, unterstreicht die Generalsekretärin des Vereins 321, Sylvia </w:t>
      </w:r>
      <w:proofErr w:type="spellStart"/>
      <w:r w:rsidRPr="00545734">
        <w:rPr>
          <w:rFonts w:ascii="Helvetica" w:eastAsia="Times New Roman" w:hAnsi="Helvetica" w:cs="Times New Roman"/>
          <w:color w:val="000000"/>
          <w:sz w:val="18"/>
          <w:szCs w:val="18"/>
          <w:lang w:eastAsia="de-DE"/>
        </w:rPr>
        <w:t>Löhrmann</w:t>
      </w:r>
      <w:proofErr w:type="spellEnd"/>
      <w:r w:rsidRPr="00545734">
        <w:rPr>
          <w:rFonts w:ascii="Helvetica" w:eastAsia="Times New Roman" w:hAnsi="Helvetica" w:cs="Times New Roman"/>
          <w:color w:val="000000"/>
          <w:sz w:val="18"/>
          <w:szCs w:val="18"/>
          <w:lang w:eastAsia="de-DE"/>
        </w:rPr>
        <w:t>. „Das Judentum ist konstitutiv für Deutschland. Das wird mit diesem Projekt veranschaulicht und trägt dazu bei, möglichst viele Menschen konkret anzusprechen .“</w:t>
      </w:r>
      <w:r w:rsidRPr="00545734">
        <w:rPr>
          <w:rFonts w:ascii="Helvetica" w:eastAsia="Times New Roman" w:hAnsi="Helvetica" w:cs="Times New Roman"/>
          <w:color w:val="000000"/>
          <w:sz w:val="18"/>
          <w:szCs w:val="18"/>
          <w:lang w:eastAsia="de-DE"/>
        </w:rPr>
        <w:br/>
      </w:r>
      <w:r w:rsidRPr="00545734">
        <w:rPr>
          <w:rFonts w:ascii="Helvetica" w:eastAsia="Times New Roman" w:hAnsi="Helvetica" w:cs="Times New Roman"/>
          <w:color w:val="000000"/>
          <w:sz w:val="18"/>
          <w:szCs w:val="18"/>
          <w:lang w:eastAsia="de-DE"/>
        </w:rPr>
        <w:br/>
        <w:t> </w:t>
      </w:r>
      <w:r w:rsidRPr="00545734">
        <w:rPr>
          <w:rFonts w:ascii="Helvetica" w:eastAsia="Times New Roman" w:hAnsi="Helvetica" w:cs="Times New Roman"/>
          <w:color w:val="000000"/>
          <w:sz w:val="18"/>
          <w:szCs w:val="18"/>
          <w:lang w:eastAsia="de-DE"/>
        </w:rPr>
        <w:br/>
        <w:t>Im Festjahr #2021JLID koordiniert der Verein 321 mit großer Unterstützung des Bundes, verschiedener Bundesländer und Kommunen sowie aus der Zivilgesellschaft bundesweit rund 1000 Aktionen und Kulturevents, die dazu beitragen sollen, kulturelle, politische und interreligiöse Debatten innerhalb der Gesellschaft anzustoßen und deutliche Zeichen gegen den wachsenden Antisemitismus zu setzen.</w:t>
      </w:r>
      <w:r w:rsidRPr="00545734">
        <w:rPr>
          <w:rFonts w:ascii="Helvetica" w:eastAsia="Times New Roman" w:hAnsi="Helvetica" w:cs="Times New Roman"/>
          <w:color w:val="000000"/>
          <w:sz w:val="18"/>
          <w:szCs w:val="18"/>
          <w:lang w:eastAsia="de-DE"/>
        </w:rPr>
        <w:br/>
      </w:r>
      <w:r w:rsidRPr="00545734">
        <w:rPr>
          <w:rFonts w:ascii="Helvetica" w:eastAsia="Times New Roman" w:hAnsi="Helvetica" w:cs="Times New Roman"/>
          <w:color w:val="000000"/>
          <w:sz w:val="18"/>
          <w:szCs w:val="18"/>
          <w:lang w:eastAsia="de-DE"/>
        </w:rPr>
        <w:br/>
        <w:t xml:space="preserve"> Das Festjahr startete bundesweit mit der TV-Ausstrahlung des Festakts, an dem unter anderem der israelische Staatspräsident </w:t>
      </w:r>
      <w:proofErr w:type="spellStart"/>
      <w:r w:rsidRPr="00545734">
        <w:rPr>
          <w:rFonts w:ascii="Helvetica" w:eastAsia="Times New Roman" w:hAnsi="Helvetica" w:cs="Times New Roman"/>
          <w:color w:val="000000"/>
          <w:sz w:val="18"/>
          <w:szCs w:val="18"/>
          <w:lang w:eastAsia="de-DE"/>
        </w:rPr>
        <w:t>Reuven</w:t>
      </w:r>
      <w:proofErr w:type="spellEnd"/>
      <w:r w:rsidRPr="00545734">
        <w:rPr>
          <w:rFonts w:ascii="Helvetica" w:eastAsia="Times New Roman" w:hAnsi="Helvetica" w:cs="Times New Roman"/>
          <w:color w:val="000000"/>
          <w:sz w:val="18"/>
          <w:szCs w:val="18"/>
          <w:lang w:eastAsia="de-DE"/>
        </w:rPr>
        <w:t xml:space="preserve"> Rivlin und Bundespräsident Frank-Walter Steinmeier als Schirmherr des Festjahres teilnahmen. Weitere Projekte des Vereins 321 sind das für den Sommer geplante Kulturfestival „</w:t>
      </w:r>
      <w:proofErr w:type="spellStart"/>
      <w:r w:rsidRPr="00545734">
        <w:rPr>
          <w:rFonts w:ascii="Helvetica" w:eastAsia="Times New Roman" w:hAnsi="Helvetica" w:cs="Times New Roman"/>
          <w:color w:val="000000"/>
          <w:sz w:val="18"/>
          <w:szCs w:val="18"/>
          <w:lang w:eastAsia="de-DE"/>
        </w:rPr>
        <w:t>Mentsh</w:t>
      </w:r>
      <w:proofErr w:type="spellEnd"/>
      <w:r w:rsidRPr="00545734">
        <w:rPr>
          <w:rFonts w:ascii="Helvetica" w:eastAsia="Times New Roman" w:hAnsi="Helvetica" w:cs="Times New Roman"/>
          <w:color w:val="000000"/>
          <w:sz w:val="18"/>
          <w:szCs w:val="18"/>
          <w:lang w:eastAsia="de-DE"/>
        </w:rPr>
        <w:t>!“ und das weltgrößte Laubhüttenfest „</w:t>
      </w:r>
      <w:proofErr w:type="spellStart"/>
      <w:r w:rsidRPr="00545734">
        <w:rPr>
          <w:rFonts w:ascii="Helvetica" w:eastAsia="Times New Roman" w:hAnsi="Helvetica" w:cs="Times New Roman"/>
          <w:color w:val="000000"/>
          <w:sz w:val="18"/>
          <w:szCs w:val="18"/>
          <w:lang w:eastAsia="de-DE"/>
        </w:rPr>
        <w:t>Sukkot</w:t>
      </w:r>
      <w:proofErr w:type="spellEnd"/>
      <w:r w:rsidRPr="00545734">
        <w:rPr>
          <w:rFonts w:ascii="Helvetica" w:eastAsia="Times New Roman" w:hAnsi="Helvetica" w:cs="Times New Roman"/>
          <w:color w:val="000000"/>
          <w:sz w:val="18"/>
          <w:szCs w:val="18"/>
          <w:lang w:eastAsia="de-DE"/>
        </w:rPr>
        <w:t xml:space="preserve"> XXL“ im Herbst. Seit Jahresbeginn sind der wöchentliche Podcast #2021JLID zum Thema „Jüdisches Leben heute in Deutschland“ von Shelly Kupferberg, Mirna Funk und Miron </w:t>
      </w:r>
      <w:proofErr w:type="spellStart"/>
      <w:r w:rsidRPr="00545734">
        <w:rPr>
          <w:rFonts w:ascii="Helvetica" w:eastAsia="Times New Roman" w:hAnsi="Helvetica" w:cs="Times New Roman"/>
          <w:color w:val="000000"/>
          <w:sz w:val="18"/>
          <w:szCs w:val="18"/>
          <w:lang w:eastAsia="de-DE"/>
        </w:rPr>
        <w:t>Tenenberg</w:t>
      </w:r>
      <w:proofErr w:type="spellEnd"/>
      <w:r w:rsidRPr="00545734">
        <w:rPr>
          <w:rFonts w:ascii="Helvetica" w:eastAsia="Times New Roman" w:hAnsi="Helvetica" w:cs="Times New Roman"/>
          <w:color w:val="000000"/>
          <w:sz w:val="18"/>
          <w:szCs w:val="18"/>
          <w:lang w:eastAsia="de-DE"/>
        </w:rPr>
        <w:t>, die Online-Ausstellung „</w:t>
      </w:r>
      <w:proofErr w:type="spellStart"/>
      <w:r w:rsidRPr="00545734">
        <w:rPr>
          <w:rFonts w:ascii="Helvetica" w:eastAsia="Times New Roman" w:hAnsi="Helvetica" w:cs="Times New Roman"/>
          <w:color w:val="000000"/>
          <w:sz w:val="18"/>
          <w:szCs w:val="18"/>
          <w:lang w:eastAsia="de-DE"/>
        </w:rPr>
        <w:t>Jewersity</w:t>
      </w:r>
      <w:proofErr w:type="spellEnd"/>
      <w:r w:rsidRPr="00545734">
        <w:rPr>
          <w:rFonts w:ascii="Helvetica" w:eastAsia="Times New Roman" w:hAnsi="Helvetica" w:cs="Times New Roman"/>
          <w:color w:val="000000"/>
          <w:sz w:val="18"/>
          <w:szCs w:val="18"/>
          <w:lang w:eastAsia="de-DE"/>
        </w:rPr>
        <w:t>“ von Jan Feldman sowie eine Video-Reihe in Kooperation mit dem „</w:t>
      </w:r>
      <w:proofErr w:type="spellStart"/>
      <w:r w:rsidRPr="00545734">
        <w:rPr>
          <w:rFonts w:ascii="Helvetica" w:eastAsia="Times New Roman" w:hAnsi="Helvetica" w:cs="Times New Roman"/>
          <w:color w:val="000000"/>
          <w:sz w:val="18"/>
          <w:szCs w:val="18"/>
          <w:lang w:eastAsia="de-DE"/>
        </w:rPr>
        <w:t>Bubales</w:t>
      </w:r>
      <w:proofErr w:type="spellEnd"/>
      <w:r w:rsidRPr="00545734">
        <w:rPr>
          <w:rFonts w:ascii="Helvetica" w:eastAsia="Times New Roman" w:hAnsi="Helvetica" w:cs="Times New Roman"/>
          <w:color w:val="000000"/>
          <w:sz w:val="18"/>
          <w:szCs w:val="18"/>
          <w:lang w:eastAsia="de-DE"/>
        </w:rPr>
        <w:t>“-Puppentheater aus Berlin über jüdische Feiertage im Festjahr online zu finden. Ein Überblick über das bundesweite Jahresprogramm findet sich hier:  </w:t>
      </w:r>
      <w:hyperlink r:id="rId4" w:history="1">
        <w:r w:rsidRPr="00545734">
          <w:rPr>
            <w:rFonts w:ascii="Helvetica" w:eastAsia="Times New Roman" w:hAnsi="Helvetica" w:cs="Times New Roman"/>
            <w:color w:val="0000FF"/>
            <w:sz w:val="18"/>
            <w:szCs w:val="18"/>
            <w:u w:val="single"/>
            <w:lang w:eastAsia="de-DE"/>
          </w:rPr>
          <w:t>https://2021jlid.de/programm/</w:t>
        </w:r>
      </w:hyperlink>
    </w:p>
    <w:p w14:paraId="52A93503" w14:textId="06D4F339" w:rsidR="00262B8E" w:rsidRDefault="00262B8E" w:rsidP="00545734">
      <w:pPr>
        <w:rPr>
          <w:rFonts w:ascii="Times New Roman" w:eastAsia="Times New Roman" w:hAnsi="Times New Roman" w:cs="Times New Roman"/>
          <w:lang w:eastAsia="de-DE"/>
        </w:rPr>
      </w:pPr>
    </w:p>
    <w:p w14:paraId="32837BE5" w14:textId="7934BDC8" w:rsidR="00262B8E" w:rsidRDefault="00262B8E" w:rsidP="00545734">
      <w:pPr>
        <w:rPr>
          <w:rFonts w:ascii="Times New Roman" w:eastAsia="Times New Roman" w:hAnsi="Times New Roman" w:cs="Times New Roman"/>
          <w:lang w:eastAsia="de-DE"/>
        </w:rPr>
      </w:pPr>
    </w:p>
    <w:p w14:paraId="77618755" w14:textId="7391B472" w:rsidR="00262B8E" w:rsidRDefault="00262B8E" w:rsidP="00545734">
      <w:pPr>
        <w:rPr>
          <w:rFonts w:ascii="Times New Roman" w:eastAsia="Times New Roman" w:hAnsi="Times New Roman" w:cs="Times New Roman"/>
          <w:lang w:eastAsia="de-DE"/>
        </w:rPr>
      </w:pPr>
    </w:p>
    <w:p w14:paraId="37C48143" w14:textId="089FA6F5" w:rsidR="00262B8E" w:rsidRDefault="00262B8E" w:rsidP="00545734">
      <w:pPr>
        <w:rPr>
          <w:rFonts w:ascii="Times New Roman" w:eastAsia="Times New Roman" w:hAnsi="Times New Roman" w:cs="Times New Roman"/>
          <w:lang w:eastAsia="de-DE"/>
        </w:rPr>
      </w:pPr>
    </w:p>
    <w:p w14:paraId="6FD4C0A5" w14:textId="4FEF6A42" w:rsidR="00262B8E" w:rsidRDefault="00262B8E" w:rsidP="00545734">
      <w:pPr>
        <w:rPr>
          <w:rFonts w:ascii="Times New Roman" w:eastAsia="Times New Roman" w:hAnsi="Times New Roman" w:cs="Times New Roman"/>
          <w:lang w:eastAsia="de-DE"/>
        </w:rPr>
      </w:pPr>
    </w:p>
    <w:p w14:paraId="2ECC4A9B" w14:textId="6E56F3F9" w:rsidR="00262B8E" w:rsidRDefault="00262B8E" w:rsidP="00545734">
      <w:pPr>
        <w:rPr>
          <w:rFonts w:ascii="Times New Roman" w:eastAsia="Times New Roman" w:hAnsi="Times New Roman" w:cs="Times New Roman"/>
          <w:lang w:eastAsia="de-DE"/>
        </w:rPr>
      </w:pPr>
    </w:p>
    <w:p w14:paraId="1235DFF5" w14:textId="77777777" w:rsidR="00262B8E" w:rsidRPr="007907FC" w:rsidRDefault="00262B8E" w:rsidP="00262B8E">
      <w:pPr>
        <w:pStyle w:val="Textkrper"/>
        <w:rPr>
          <w:rFonts w:ascii="Century Gothic" w:hAnsi="Century Gothic"/>
        </w:rPr>
      </w:pPr>
      <w:r w:rsidRPr="00A50D6F">
        <w:rPr>
          <w:rFonts w:ascii="Century Gothic" w:hAnsi="Century Gothic"/>
          <w:b/>
          <w:bCs/>
        </w:rPr>
        <w:t>Info:</w:t>
      </w:r>
      <w:r w:rsidRPr="007907FC">
        <w:rPr>
          <w:rFonts w:ascii="Century Gothic" w:hAnsi="Century Gothic"/>
        </w:rPr>
        <w:t xml:space="preserve"> </w:t>
      </w:r>
      <w:r>
        <w:rPr>
          <w:rFonts w:ascii="Century Gothic" w:hAnsi="Century Gothic"/>
        </w:rPr>
        <w:t xml:space="preserve">Der Verein „321-2021: 1700 Jahre jüdisches Leben in Deutschland“ wurde 2018 gegründet und </w:t>
      </w:r>
      <w:r w:rsidRPr="007907FC">
        <w:rPr>
          <w:rFonts w:ascii="Century Gothic" w:hAnsi="Century Gothic"/>
        </w:rPr>
        <w:t xml:space="preserve">geht auf die Initiative der Gründungsmitglieder Abraham Lehrer, Prof. Dr. Jürgen Rüttgers und Dr. Matthias Schreiber zurück. Weitere Gründungsmitglieder sind u.a. </w:t>
      </w:r>
      <w:r>
        <w:rPr>
          <w:rFonts w:ascii="Century Gothic" w:hAnsi="Century Gothic"/>
        </w:rPr>
        <w:t>die Zentralratsp</w:t>
      </w:r>
      <w:r w:rsidRPr="007907FC">
        <w:rPr>
          <w:rFonts w:ascii="Century Gothic" w:hAnsi="Century Gothic"/>
        </w:rPr>
        <w:t xml:space="preserve">räsident </w:t>
      </w:r>
      <w:r>
        <w:rPr>
          <w:rFonts w:ascii="Century Gothic" w:hAnsi="Century Gothic"/>
        </w:rPr>
        <w:t>der Juden (</w:t>
      </w:r>
      <w:r w:rsidRPr="007907FC">
        <w:rPr>
          <w:rFonts w:ascii="Century Gothic" w:hAnsi="Century Gothic"/>
        </w:rPr>
        <w:t>Dr.</w:t>
      </w:r>
      <w:r w:rsidRPr="007907FC">
        <w:rPr>
          <w:rFonts w:ascii="Arial" w:hAnsi="Arial" w:cs="Arial"/>
        </w:rPr>
        <w:t> </w:t>
      </w:r>
      <w:r w:rsidRPr="007907FC">
        <w:rPr>
          <w:rFonts w:ascii="Century Gothic" w:hAnsi="Century Gothic"/>
        </w:rPr>
        <w:t>Josef</w:t>
      </w:r>
      <w:r w:rsidRPr="007907FC">
        <w:rPr>
          <w:rFonts w:ascii="Arial" w:hAnsi="Arial" w:cs="Arial"/>
        </w:rPr>
        <w:t> </w:t>
      </w:r>
      <w:r w:rsidRPr="007907FC">
        <w:rPr>
          <w:rFonts w:ascii="Century Gothic" w:hAnsi="Century Gothic"/>
        </w:rPr>
        <w:t>Schuster</w:t>
      </w:r>
      <w:r>
        <w:rPr>
          <w:rFonts w:ascii="Century Gothic" w:hAnsi="Century Gothic"/>
        </w:rPr>
        <w:t>) bzw. der Katholiken in Deutschland (</w:t>
      </w:r>
      <w:r w:rsidRPr="007907FC">
        <w:rPr>
          <w:rFonts w:ascii="Century Gothic" w:hAnsi="Century Gothic"/>
        </w:rPr>
        <w:t>Prof.</w:t>
      </w:r>
      <w:r w:rsidRPr="007907FC">
        <w:rPr>
          <w:rFonts w:ascii="Arial" w:hAnsi="Arial" w:cs="Arial"/>
        </w:rPr>
        <w:t> </w:t>
      </w:r>
      <w:r w:rsidRPr="007907FC">
        <w:rPr>
          <w:rFonts w:ascii="Century Gothic" w:hAnsi="Century Gothic"/>
        </w:rPr>
        <w:t>Dr.</w:t>
      </w:r>
      <w:r w:rsidRPr="007907FC">
        <w:rPr>
          <w:rFonts w:ascii="Arial" w:hAnsi="Arial" w:cs="Arial"/>
        </w:rPr>
        <w:t> </w:t>
      </w:r>
      <w:r w:rsidRPr="007907FC">
        <w:rPr>
          <w:rFonts w:ascii="Century Gothic" w:hAnsi="Century Gothic"/>
        </w:rPr>
        <w:t>Thomas</w:t>
      </w:r>
      <w:r w:rsidRPr="007907FC">
        <w:rPr>
          <w:rFonts w:ascii="Arial" w:hAnsi="Arial" w:cs="Arial"/>
        </w:rPr>
        <w:t> </w:t>
      </w:r>
      <w:r w:rsidRPr="007907FC">
        <w:rPr>
          <w:rFonts w:ascii="Century Gothic" w:hAnsi="Century Gothic"/>
        </w:rPr>
        <w:t>Sternberg</w:t>
      </w:r>
      <w:r>
        <w:rPr>
          <w:rFonts w:ascii="Century Gothic" w:hAnsi="Century Gothic"/>
        </w:rPr>
        <w:t>)</w:t>
      </w:r>
      <w:r w:rsidRPr="007907FC">
        <w:rPr>
          <w:rFonts w:ascii="Century Gothic" w:hAnsi="Century Gothic"/>
        </w:rPr>
        <w:t>, die K</w:t>
      </w:r>
      <w:r w:rsidRPr="007907FC">
        <w:rPr>
          <w:rFonts w:ascii="Century Gothic" w:hAnsi="Century Gothic" w:cs="Century Gothic"/>
        </w:rPr>
        <w:t>ö</w:t>
      </w:r>
      <w:r w:rsidRPr="007907FC">
        <w:rPr>
          <w:rFonts w:ascii="Century Gothic" w:hAnsi="Century Gothic"/>
        </w:rPr>
        <w:t>lner Oberb</w:t>
      </w:r>
      <w:r w:rsidRPr="007907FC">
        <w:rPr>
          <w:rFonts w:ascii="Century Gothic" w:hAnsi="Century Gothic" w:cs="Century Gothic"/>
        </w:rPr>
        <w:t>ü</w:t>
      </w:r>
      <w:r w:rsidRPr="007907FC">
        <w:rPr>
          <w:rFonts w:ascii="Century Gothic" w:hAnsi="Century Gothic"/>
        </w:rPr>
        <w:t>rgermeisterin Henriette</w:t>
      </w:r>
      <w:r w:rsidRPr="007907FC">
        <w:rPr>
          <w:rFonts w:ascii="Arial" w:hAnsi="Arial" w:cs="Arial"/>
        </w:rPr>
        <w:t> </w:t>
      </w:r>
      <w:proofErr w:type="spellStart"/>
      <w:r w:rsidRPr="007907FC">
        <w:rPr>
          <w:rFonts w:ascii="Century Gothic" w:hAnsi="Century Gothic"/>
        </w:rPr>
        <w:t>Reker</w:t>
      </w:r>
      <w:proofErr w:type="spellEnd"/>
      <w:r>
        <w:rPr>
          <w:rFonts w:ascii="Century Gothic" w:hAnsi="Century Gothic"/>
        </w:rPr>
        <w:t>,</w:t>
      </w:r>
      <w:r w:rsidRPr="007907FC">
        <w:rPr>
          <w:rFonts w:ascii="Century Gothic" w:hAnsi="Century Gothic"/>
        </w:rPr>
        <w:t xml:space="preserve"> der stellvertretende LVR</w:t>
      </w:r>
      <w:r>
        <w:rPr>
          <w:rFonts w:ascii="Century Gothic" w:hAnsi="Century Gothic"/>
        </w:rPr>
        <w:t>-</w:t>
      </w:r>
      <w:r w:rsidRPr="007907FC">
        <w:rPr>
          <w:rFonts w:ascii="Century Gothic" w:hAnsi="Century Gothic"/>
        </w:rPr>
        <w:t>Vorsitzende Prof.</w:t>
      </w:r>
      <w:r w:rsidRPr="007907FC">
        <w:rPr>
          <w:rFonts w:ascii="Arial" w:hAnsi="Arial" w:cs="Arial"/>
        </w:rPr>
        <w:t> </w:t>
      </w:r>
      <w:r w:rsidRPr="007907FC">
        <w:rPr>
          <w:rFonts w:ascii="Century Gothic" w:hAnsi="Century Gothic"/>
        </w:rPr>
        <w:t>Dr.</w:t>
      </w:r>
      <w:r w:rsidRPr="007907FC">
        <w:rPr>
          <w:rFonts w:ascii="Arial" w:hAnsi="Arial" w:cs="Arial"/>
        </w:rPr>
        <w:t> </w:t>
      </w:r>
      <w:r w:rsidRPr="007907FC">
        <w:rPr>
          <w:rFonts w:ascii="Century Gothic" w:hAnsi="Century Gothic"/>
        </w:rPr>
        <w:t>J</w:t>
      </w:r>
      <w:r w:rsidRPr="007907FC">
        <w:rPr>
          <w:rFonts w:ascii="Century Gothic" w:hAnsi="Century Gothic" w:cs="Century Gothic"/>
        </w:rPr>
        <w:t>ü</w:t>
      </w:r>
      <w:r w:rsidRPr="007907FC">
        <w:rPr>
          <w:rFonts w:ascii="Century Gothic" w:hAnsi="Century Gothic"/>
        </w:rPr>
        <w:t>rgen</w:t>
      </w:r>
      <w:r w:rsidRPr="007907FC">
        <w:rPr>
          <w:rFonts w:ascii="Arial" w:hAnsi="Arial" w:cs="Arial"/>
        </w:rPr>
        <w:t> </w:t>
      </w:r>
      <w:r w:rsidRPr="007907FC">
        <w:rPr>
          <w:rFonts w:ascii="Century Gothic" w:hAnsi="Century Gothic"/>
        </w:rPr>
        <w:t xml:space="preserve">Wilhelm </w:t>
      </w:r>
      <w:r>
        <w:rPr>
          <w:rFonts w:ascii="Century Gothic" w:hAnsi="Century Gothic"/>
        </w:rPr>
        <w:t>sowie</w:t>
      </w:r>
      <w:r w:rsidRPr="007907FC">
        <w:rPr>
          <w:rFonts w:ascii="Century Gothic" w:hAnsi="Century Gothic"/>
        </w:rPr>
        <w:t xml:space="preserve"> der Journalist </w:t>
      </w:r>
      <w:r>
        <w:rPr>
          <w:rFonts w:ascii="Century Gothic" w:hAnsi="Century Gothic"/>
        </w:rPr>
        <w:t xml:space="preserve">und ehemalige Kirchentags-Präsident </w:t>
      </w:r>
      <w:r w:rsidRPr="007907FC">
        <w:rPr>
          <w:rFonts w:ascii="Century Gothic" w:hAnsi="Century Gothic"/>
        </w:rPr>
        <w:t xml:space="preserve">Hans </w:t>
      </w:r>
      <w:proofErr w:type="spellStart"/>
      <w:r w:rsidRPr="007907FC">
        <w:rPr>
          <w:rFonts w:ascii="Century Gothic" w:hAnsi="Century Gothic"/>
        </w:rPr>
        <w:t>Leyendecker</w:t>
      </w:r>
      <w:proofErr w:type="spellEnd"/>
      <w:r w:rsidRPr="007907FC">
        <w:rPr>
          <w:rFonts w:ascii="Century Gothic" w:hAnsi="Century Gothic"/>
        </w:rPr>
        <w:t>. Generalsekret</w:t>
      </w:r>
      <w:r w:rsidRPr="007907FC">
        <w:rPr>
          <w:rFonts w:ascii="Century Gothic" w:hAnsi="Century Gothic" w:cs="Century Gothic"/>
        </w:rPr>
        <w:t>ä</w:t>
      </w:r>
      <w:r w:rsidRPr="007907FC">
        <w:rPr>
          <w:rFonts w:ascii="Century Gothic" w:hAnsi="Century Gothic"/>
        </w:rPr>
        <w:t xml:space="preserve">rin des Vereins ist Sylvia </w:t>
      </w:r>
      <w:proofErr w:type="spellStart"/>
      <w:r w:rsidRPr="007907FC">
        <w:rPr>
          <w:rFonts w:ascii="Century Gothic" w:hAnsi="Century Gothic"/>
        </w:rPr>
        <w:t>L</w:t>
      </w:r>
      <w:r w:rsidRPr="007907FC">
        <w:rPr>
          <w:rFonts w:ascii="Century Gothic" w:hAnsi="Century Gothic" w:cs="Century Gothic"/>
        </w:rPr>
        <w:t>ö</w:t>
      </w:r>
      <w:r w:rsidRPr="007907FC">
        <w:rPr>
          <w:rFonts w:ascii="Century Gothic" w:hAnsi="Century Gothic"/>
        </w:rPr>
        <w:t>hrmann</w:t>
      </w:r>
      <w:proofErr w:type="spellEnd"/>
      <w:r w:rsidRPr="007907FC">
        <w:rPr>
          <w:rFonts w:ascii="Century Gothic" w:hAnsi="Century Gothic"/>
        </w:rPr>
        <w:t>, Staatsministerin a. D. des Landes NRW. Leitender Gesch</w:t>
      </w:r>
      <w:r w:rsidRPr="007907FC">
        <w:rPr>
          <w:rFonts w:ascii="Century Gothic" w:hAnsi="Century Gothic" w:cs="Century Gothic"/>
        </w:rPr>
        <w:t>ä</w:t>
      </w:r>
      <w:r w:rsidRPr="007907FC">
        <w:rPr>
          <w:rFonts w:ascii="Century Gothic" w:hAnsi="Century Gothic"/>
        </w:rPr>
        <w:t>ftsf</w:t>
      </w:r>
      <w:r w:rsidRPr="007907FC">
        <w:rPr>
          <w:rFonts w:ascii="Century Gothic" w:hAnsi="Century Gothic" w:cs="Century Gothic"/>
        </w:rPr>
        <w:t>ü</w:t>
      </w:r>
      <w:r w:rsidRPr="007907FC">
        <w:rPr>
          <w:rFonts w:ascii="Century Gothic" w:hAnsi="Century Gothic"/>
        </w:rPr>
        <w:t xml:space="preserve">hrer ist Andrei Kovacs. </w:t>
      </w:r>
    </w:p>
    <w:p w14:paraId="37DD8455" w14:textId="77777777" w:rsidR="00262B8E" w:rsidRPr="00C43705" w:rsidRDefault="00262B8E" w:rsidP="00262B8E">
      <w:pPr>
        <w:pStyle w:val="Textkrper"/>
        <w:rPr>
          <w:rFonts w:ascii="Century Gothic" w:hAnsi="Century Gothic"/>
        </w:rPr>
      </w:pPr>
    </w:p>
    <w:p w14:paraId="18DA853B" w14:textId="77777777" w:rsidR="00262B8E" w:rsidRPr="00545734" w:rsidRDefault="00262B8E" w:rsidP="00545734">
      <w:pPr>
        <w:rPr>
          <w:rFonts w:ascii="Times New Roman" w:eastAsia="Times New Roman" w:hAnsi="Times New Roman" w:cs="Times New Roman"/>
          <w:lang w:eastAsia="de-DE"/>
        </w:rPr>
      </w:pPr>
    </w:p>
    <w:p w14:paraId="3E2EED9B" w14:textId="77777777" w:rsidR="006E5AA3" w:rsidRDefault="006E5AA3"/>
    <w:sectPr w:rsidR="006E5AA3" w:rsidSect="00D20B6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34"/>
    <w:rsid w:val="00262B8E"/>
    <w:rsid w:val="00545734"/>
    <w:rsid w:val="006E5AA3"/>
    <w:rsid w:val="00D20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CE9E4A"/>
  <w15:chartTrackingRefBased/>
  <w15:docId w15:val="{184B9B13-472D-AC41-9340-1067519E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45734"/>
    <w:rPr>
      <w:color w:val="0000FF"/>
      <w:u w:val="single"/>
    </w:rPr>
  </w:style>
  <w:style w:type="paragraph" w:styleId="Textkrper">
    <w:name w:val="Body Text"/>
    <w:basedOn w:val="Standard"/>
    <w:link w:val="TextkrperZchn"/>
    <w:uiPriority w:val="99"/>
    <w:unhideWhenUsed/>
    <w:rsid w:val="00262B8E"/>
    <w:pPr>
      <w:spacing w:after="120"/>
    </w:pPr>
    <w:rPr>
      <w:rFonts w:ascii="Calibri" w:hAnsi="Calibri" w:cs="Calibri"/>
      <w:sz w:val="22"/>
      <w:szCs w:val="22"/>
    </w:rPr>
  </w:style>
  <w:style w:type="character" w:customStyle="1" w:styleId="TextkrperZchn">
    <w:name w:val="Textkörper Zchn"/>
    <w:basedOn w:val="Absatz-Standardschriftart"/>
    <w:link w:val="Textkrper"/>
    <w:uiPriority w:val="99"/>
    <w:rsid w:val="00262B8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021jlid.de/program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2783</Characters>
  <Application>Microsoft Office Word</Application>
  <DocSecurity>0</DocSecurity>
  <Lines>23</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s.hiekel@mac.com</dc:creator>
  <cp:keywords/>
  <dc:description/>
  <cp:lastModifiedBy>s.hiekel@mac.com</cp:lastModifiedBy>
  <cp:revision>2</cp:revision>
  <dcterms:created xsi:type="dcterms:W3CDTF">2021-04-19T13:54:00Z</dcterms:created>
  <dcterms:modified xsi:type="dcterms:W3CDTF">2021-04-19T13:58:00Z</dcterms:modified>
</cp:coreProperties>
</file>